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0FE6" w:rsidRDefault="00430FE6" w:rsidP="00430FE6">
      <w:pPr>
        <w:pStyle w:val="NormalWeb"/>
        <w:spacing w:before="0" w:beforeAutospacing="0" w:after="160" w:afterAutospacing="0"/>
        <w:jc w:val="both"/>
        <w:rPr>
          <w:rFonts w:ascii="Calibri" w:hAnsi="Calibri" w:cs="Calibri"/>
          <w:b/>
          <w:bCs/>
          <w:color w:val="000000"/>
          <w:sz w:val="28"/>
          <w:szCs w:val="28"/>
        </w:rPr>
      </w:pPr>
    </w:p>
    <w:p w:rsidR="00430FE6" w:rsidRDefault="00430FE6" w:rsidP="00430FE6">
      <w:pPr>
        <w:pStyle w:val="NormalWeb"/>
        <w:spacing w:before="0" w:beforeAutospacing="0" w:after="160" w:afterAutospacing="0"/>
        <w:rPr>
          <w:rFonts w:ascii="Calibri" w:hAnsi="Calibri" w:cs="Calibri"/>
          <w:b/>
          <w:bCs/>
          <w:color w:val="000000"/>
          <w:sz w:val="28"/>
          <w:szCs w:val="28"/>
        </w:rPr>
      </w:pPr>
      <w:r>
        <w:rPr>
          <w:rFonts w:ascii="Calibri" w:hAnsi="Calibri" w:cs="Calibri"/>
          <w:b/>
          <w:bCs/>
          <w:color w:val="000000"/>
          <w:sz w:val="28"/>
          <w:szCs w:val="28"/>
        </w:rPr>
        <w:t xml:space="preserve">                            </w:t>
      </w:r>
      <w:r w:rsidRPr="00517EFC">
        <w:rPr>
          <w:rFonts w:ascii="Calibri" w:hAnsi="Calibri" w:cs="Calibri"/>
          <w:b/>
          <w:bCs/>
          <w:color w:val="000000"/>
          <w:sz w:val="28"/>
          <w:szCs w:val="28"/>
        </w:rPr>
        <w:t xml:space="preserve">     </w:t>
      </w:r>
      <w:r>
        <w:rPr>
          <w:rFonts w:ascii="Calibri" w:hAnsi="Calibri" w:cs="Calibri"/>
          <w:b/>
          <w:bCs/>
          <w:color w:val="000000"/>
          <w:sz w:val="28"/>
          <w:szCs w:val="28"/>
        </w:rPr>
        <w:t xml:space="preserve">       </w:t>
      </w:r>
    </w:p>
    <w:p w:rsidR="00430FE6" w:rsidRDefault="00430FE6" w:rsidP="00430FE6">
      <w:pPr>
        <w:pStyle w:val="NormalWeb"/>
        <w:spacing w:before="0" w:beforeAutospacing="0" w:after="160" w:afterAutospacing="0"/>
        <w:rPr>
          <w:rFonts w:ascii="Calibri" w:hAnsi="Calibri" w:cs="Calibri"/>
          <w:b/>
          <w:bCs/>
          <w:color w:val="000000"/>
          <w:sz w:val="28"/>
          <w:szCs w:val="28"/>
        </w:rPr>
      </w:pPr>
    </w:p>
    <w:p w:rsidR="00430FE6" w:rsidRPr="00517EFC" w:rsidRDefault="00430FE6" w:rsidP="00430FE6">
      <w:pPr>
        <w:pStyle w:val="NormalWeb"/>
        <w:spacing w:before="0" w:beforeAutospacing="0" w:after="160" w:afterAutospacing="0"/>
      </w:pPr>
      <w:r w:rsidRPr="00517EFC">
        <w:rPr>
          <w:rFonts w:ascii="Calibri" w:hAnsi="Calibri" w:cs="Calibri"/>
          <w:b/>
          <w:bCs/>
          <w:color w:val="000000"/>
          <w:sz w:val="28"/>
          <w:szCs w:val="28"/>
        </w:rPr>
        <w:t xml:space="preserve">  </w:t>
      </w:r>
      <w:r w:rsidRPr="00517EFC">
        <w:rPr>
          <w:rFonts w:ascii="Calibri" w:hAnsi="Calibri" w:cs="Calibri"/>
          <w:b/>
          <w:bCs/>
          <w:color w:val="000000"/>
        </w:rPr>
        <w:t>Q.1  What is PLM (Proficient Learning Method)?</w:t>
      </w:r>
      <w:r w:rsidRPr="00517EFC">
        <w:rPr>
          <w:rFonts w:ascii="Calibri" w:hAnsi="Calibri" w:cs="Calibri"/>
          <w:b/>
          <w:bCs/>
          <w:color w:val="000000"/>
        </w:rPr>
        <w:br/>
      </w:r>
      <w:proofErr w:type="spellStart"/>
      <w:r w:rsidRPr="00517EFC">
        <w:rPr>
          <w:rFonts w:ascii="Calibri" w:hAnsi="Calibri" w:cs="Calibri"/>
          <w:b/>
          <w:bCs/>
          <w:color w:val="000000"/>
        </w:rPr>
        <w:t>Ans</w:t>
      </w:r>
      <w:proofErr w:type="spellEnd"/>
      <w:r w:rsidRPr="00517EFC">
        <w:rPr>
          <w:rFonts w:ascii="Calibri" w:hAnsi="Calibri" w:cs="Calibri"/>
          <w:b/>
          <w:bCs/>
          <w:color w:val="000000"/>
        </w:rPr>
        <w:t xml:space="preserve">: </w:t>
      </w:r>
      <w:r w:rsidRPr="00517EFC">
        <w:rPr>
          <w:rFonts w:ascii="Calibri" w:hAnsi="Calibri" w:cs="Calibri"/>
          <w:color w:val="000000"/>
        </w:rPr>
        <w:t> PLM (Proficient Learning Method) is a modern and student-centered teaching method adopted by Gyanmanjari Innovative University. This method places special emphasis not only on theory-based studies but also on practical learning, laboratory training, skill development, research activities, industry expos</w:t>
      </w:r>
      <w:r>
        <w:rPr>
          <w:rFonts w:ascii="Calibri" w:hAnsi="Calibri" w:cs="Calibri"/>
          <w:color w:val="000000"/>
        </w:rPr>
        <w:t xml:space="preserve">ure and professional training. </w:t>
      </w:r>
      <w:r w:rsidRPr="00517EFC">
        <w:rPr>
          <w:rFonts w:ascii="Calibri" w:hAnsi="Calibri" w:cs="Calibri"/>
          <w:color w:val="000000"/>
        </w:rPr>
        <w:t xml:space="preserve">PLM in the Science Department prepares students for Scientific Thinking, Research Skills, Higher Studies, and Industry </w:t>
      </w:r>
      <w:r w:rsidRPr="00517EFC">
        <w:rPr>
          <w:rFonts w:ascii="Calibri" w:hAnsi="Calibri" w:cs="Calibri"/>
          <w:color w:val="000000"/>
        </w:rPr>
        <w:t>Careers.</w:t>
      </w:r>
    </w:p>
    <w:p w:rsidR="00430FE6" w:rsidRPr="00517EFC" w:rsidRDefault="00430FE6" w:rsidP="00430FE6">
      <w:pPr>
        <w:pStyle w:val="NormalWeb"/>
        <w:spacing w:before="0" w:beforeAutospacing="0" w:after="160" w:afterAutospacing="0"/>
      </w:pPr>
      <w:r w:rsidRPr="00517EFC">
        <w:rPr>
          <w:rFonts w:ascii="Calibri" w:hAnsi="Calibri" w:cs="Calibri"/>
          <w:b/>
          <w:bCs/>
          <w:color w:val="000000"/>
        </w:rPr>
        <w:t>Q.2  How does PLM help in a student's career development?</w:t>
      </w:r>
      <w:bookmarkStart w:id="0" w:name="_GoBack"/>
      <w:bookmarkEnd w:id="0"/>
      <w:r w:rsidRPr="00517EFC">
        <w:rPr>
          <w:rFonts w:ascii="Calibri" w:hAnsi="Calibri" w:cs="Calibri"/>
          <w:b/>
          <w:bCs/>
          <w:color w:val="000000"/>
        </w:rPr>
        <w:br/>
      </w:r>
      <w:proofErr w:type="spellStart"/>
      <w:r w:rsidRPr="00517EFC">
        <w:rPr>
          <w:rFonts w:ascii="Calibri" w:hAnsi="Calibri" w:cs="Calibri"/>
          <w:b/>
          <w:bCs/>
          <w:color w:val="000000"/>
        </w:rPr>
        <w:t>Ans</w:t>
      </w:r>
      <w:proofErr w:type="spellEnd"/>
      <w:r w:rsidRPr="00517EFC">
        <w:rPr>
          <w:rFonts w:ascii="Calibri" w:hAnsi="Calibri" w:cs="Calibri"/>
          <w:b/>
          <w:bCs/>
          <w:color w:val="000000"/>
        </w:rPr>
        <w:t xml:space="preserve">: </w:t>
      </w:r>
      <w:r w:rsidRPr="00517EFC">
        <w:rPr>
          <w:rFonts w:ascii="Calibri" w:hAnsi="Calibri" w:cs="Calibri"/>
          <w:color w:val="000000"/>
        </w:rPr>
        <w:t> Under the PLM methodology, various activities are organized to prepare students for careers, such as: Laboratory Based Practical Training, Research Oriented Projects, Skill Development Programmes, Scientific Workshops &amp; Seminars, Career Guidan</w:t>
      </w:r>
      <w:r>
        <w:rPr>
          <w:rFonts w:ascii="Calibri" w:hAnsi="Calibri" w:cs="Calibri"/>
          <w:color w:val="000000"/>
        </w:rPr>
        <w:t xml:space="preserve">ce &amp; Higher Study Support </w:t>
      </w:r>
      <w:r w:rsidRPr="00517EFC">
        <w:rPr>
          <w:rFonts w:ascii="Calibri" w:hAnsi="Calibri" w:cs="Calibri"/>
          <w:color w:val="000000"/>
        </w:rPr>
        <w:t>These activities prepare students for research, industry jobs, and higher education .</w:t>
      </w:r>
      <w:r w:rsidRPr="00517EFC">
        <w:rPr>
          <w:rFonts w:ascii="Calibri" w:hAnsi="Calibri" w:cs="Calibri"/>
          <w:color w:val="000000"/>
        </w:rPr>
        <w:br/>
      </w:r>
      <w:r w:rsidRPr="00517EFC">
        <w:rPr>
          <w:rFonts w:ascii="Calibri" w:hAnsi="Calibri" w:cs="Calibri"/>
          <w:color w:val="000000"/>
        </w:rPr>
        <w:br/>
      </w:r>
      <w:r w:rsidRPr="00517EFC">
        <w:rPr>
          <w:rFonts w:ascii="Calibri" w:hAnsi="Calibri" w:cs="Calibri"/>
          <w:b/>
          <w:bCs/>
          <w:color w:val="000000"/>
        </w:rPr>
        <w:t>Q.3  Can students from other states also get admission in the Science Department?</w:t>
      </w:r>
      <w:r w:rsidRPr="00517EFC">
        <w:rPr>
          <w:rFonts w:ascii="Calibri" w:hAnsi="Calibri" w:cs="Calibri"/>
          <w:b/>
          <w:bCs/>
          <w:color w:val="000000"/>
        </w:rPr>
        <w:br/>
      </w:r>
      <w:proofErr w:type="spellStart"/>
      <w:r w:rsidRPr="00517EFC">
        <w:rPr>
          <w:rFonts w:ascii="Calibri" w:hAnsi="Calibri" w:cs="Calibri"/>
          <w:b/>
          <w:bCs/>
          <w:color w:val="000000"/>
        </w:rPr>
        <w:t>Ans</w:t>
      </w:r>
      <w:proofErr w:type="spellEnd"/>
      <w:r w:rsidRPr="00517EFC">
        <w:rPr>
          <w:rFonts w:ascii="Calibri" w:hAnsi="Calibri" w:cs="Calibri"/>
          <w:b/>
          <w:bCs/>
          <w:color w:val="000000"/>
        </w:rPr>
        <w:t xml:space="preserve">: </w:t>
      </w:r>
      <w:r w:rsidRPr="00517EFC">
        <w:rPr>
          <w:rFonts w:ascii="Calibri" w:hAnsi="Calibri" w:cs="Calibri"/>
          <w:color w:val="000000"/>
        </w:rPr>
        <w:t> Yes, candidates residing in any state of India can apply for admission in the Science Department if they fulfill the required educational qualifications. Under the PLM Teaching Method , practical, research and skill-based education is provided to all students.</w:t>
      </w:r>
      <w:r w:rsidRPr="00517EFC">
        <w:rPr>
          <w:rFonts w:ascii="Calibri" w:hAnsi="Calibri" w:cs="Calibri"/>
          <w:color w:val="000000"/>
        </w:rPr>
        <w:br/>
      </w:r>
      <w:r w:rsidRPr="00517EFC">
        <w:rPr>
          <w:rFonts w:ascii="Calibri" w:hAnsi="Calibri" w:cs="Calibri"/>
          <w:color w:val="000000"/>
        </w:rPr>
        <w:br/>
      </w:r>
      <w:r w:rsidRPr="00517EFC">
        <w:rPr>
          <w:rFonts w:ascii="Calibri" w:hAnsi="Calibri" w:cs="Calibri"/>
          <w:b/>
          <w:bCs/>
          <w:color w:val="000000"/>
        </w:rPr>
        <w:t>Q.4  How is research exposure given to science students under PLM Teaching Method?</w:t>
      </w:r>
      <w:r w:rsidRPr="00517EFC">
        <w:rPr>
          <w:rFonts w:ascii="Calibri" w:hAnsi="Calibri" w:cs="Calibri"/>
          <w:b/>
          <w:bCs/>
          <w:color w:val="000000"/>
        </w:rPr>
        <w:br/>
      </w:r>
      <w:proofErr w:type="spellStart"/>
      <w:r w:rsidRPr="00517EFC">
        <w:rPr>
          <w:rFonts w:ascii="Calibri" w:hAnsi="Calibri" w:cs="Calibri"/>
          <w:b/>
          <w:bCs/>
          <w:color w:val="000000"/>
        </w:rPr>
        <w:t>Ans</w:t>
      </w:r>
      <w:proofErr w:type="spellEnd"/>
      <w:r w:rsidRPr="00517EFC">
        <w:rPr>
          <w:rFonts w:ascii="Calibri" w:hAnsi="Calibri" w:cs="Calibri"/>
          <w:b/>
          <w:bCs/>
          <w:color w:val="000000"/>
        </w:rPr>
        <w:t xml:space="preserve">: </w:t>
      </w:r>
      <w:r w:rsidRPr="00517EFC">
        <w:rPr>
          <w:rFonts w:ascii="Calibri" w:hAnsi="Calibri" w:cs="Calibri"/>
          <w:color w:val="000000"/>
        </w:rPr>
        <w:t> Under the PLM methodology, students are encouraged towards research through Research Projects, Laboratory Experiments, Scientific Workshops and Faculty Mentorship .Students are given practical experience with new technologies, scientific equipment, and research methodologies .</w:t>
      </w:r>
      <w:r w:rsidRPr="00517EFC">
        <w:rPr>
          <w:rFonts w:ascii="Calibri" w:hAnsi="Calibri" w:cs="Calibri"/>
          <w:color w:val="000000"/>
        </w:rPr>
        <w:br/>
      </w:r>
      <w:r w:rsidRPr="00517EFC">
        <w:rPr>
          <w:rFonts w:ascii="Calibri" w:hAnsi="Calibri" w:cs="Calibri"/>
          <w:color w:val="000000"/>
        </w:rPr>
        <w:br/>
      </w:r>
      <w:r w:rsidRPr="00517EFC">
        <w:rPr>
          <w:rFonts w:ascii="Calibri" w:hAnsi="Calibri" w:cs="Calibri"/>
          <w:b/>
          <w:bCs/>
          <w:color w:val="000000"/>
        </w:rPr>
        <w:t>Q.5 How is Industrial Exposure given under PLM Teaching Method?</w:t>
      </w:r>
      <w:r w:rsidRPr="00517EFC">
        <w:rPr>
          <w:rFonts w:ascii="Calibri" w:hAnsi="Calibri" w:cs="Calibri"/>
          <w:b/>
          <w:bCs/>
          <w:color w:val="000000"/>
        </w:rPr>
        <w:br/>
      </w:r>
      <w:proofErr w:type="spellStart"/>
      <w:r w:rsidRPr="00517EFC">
        <w:rPr>
          <w:rFonts w:ascii="Calibri" w:hAnsi="Calibri" w:cs="Calibri"/>
          <w:b/>
          <w:bCs/>
          <w:color w:val="000000"/>
        </w:rPr>
        <w:t>Ans</w:t>
      </w:r>
      <w:proofErr w:type="spellEnd"/>
      <w:r w:rsidRPr="00517EFC">
        <w:rPr>
          <w:rFonts w:ascii="Calibri" w:hAnsi="Calibri" w:cs="Calibri"/>
          <w:b/>
          <w:bCs/>
          <w:color w:val="000000"/>
        </w:rPr>
        <w:t xml:space="preserve">: </w:t>
      </w:r>
      <w:r w:rsidRPr="00517EFC">
        <w:rPr>
          <w:rFonts w:ascii="Calibri" w:hAnsi="Calibri" w:cs="Calibri"/>
          <w:color w:val="000000"/>
        </w:rPr>
        <w:t> Under the PLM methodology, the college is collaborating with various Scientific Industries, Research Labs and Biotechnology / Food / Pharmaceutical Industries .</w:t>
      </w:r>
      <w:r w:rsidRPr="00517EFC">
        <w:rPr>
          <w:rFonts w:ascii="Calibri" w:hAnsi="Calibri" w:cs="Calibri"/>
          <w:color w:val="000000"/>
        </w:rPr>
        <w:br/>
        <w:t>Students are given industry experience through Industrial Visits, Short-term Training, Live Projects, and Expert Guidance </w:t>
      </w:r>
    </w:p>
    <w:p w:rsidR="00430FE6" w:rsidRPr="00517EFC" w:rsidRDefault="00430FE6" w:rsidP="00430FE6">
      <w:pPr>
        <w:pStyle w:val="NormalWeb"/>
        <w:spacing w:before="0" w:beforeAutospacing="0" w:after="0" w:afterAutospacing="0"/>
      </w:pPr>
      <w:r w:rsidRPr="00517EFC">
        <w:rPr>
          <w:rFonts w:ascii="Calibri" w:hAnsi="Calibri" w:cs="Calibri"/>
          <w:b/>
          <w:bCs/>
          <w:color w:val="000000"/>
        </w:rPr>
        <w:t>Q.5  Are Industrial Visits organized in PLM Teaching Method?</w:t>
      </w:r>
      <w:r w:rsidRPr="00517EFC">
        <w:rPr>
          <w:rFonts w:ascii="Calibri" w:hAnsi="Calibri" w:cs="Calibri"/>
          <w:color w:val="000000"/>
        </w:rPr>
        <w:br/>
      </w:r>
      <w:proofErr w:type="spellStart"/>
      <w:r w:rsidRPr="00517EFC">
        <w:rPr>
          <w:rFonts w:ascii="Calibri" w:hAnsi="Calibri" w:cs="Calibri"/>
          <w:b/>
          <w:bCs/>
          <w:color w:val="000000"/>
        </w:rPr>
        <w:t>Ans</w:t>
      </w:r>
      <w:proofErr w:type="spellEnd"/>
      <w:r w:rsidRPr="00517EFC">
        <w:rPr>
          <w:rFonts w:ascii="Calibri" w:hAnsi="Calibri" w:cs="Calibri"/>
          <w:b/>
          <w:bCs/>
          <w:color w:val="000000"/>
        </w:rPr>
        <w:t xml:space="preserve"> </w:t>
      </w:r>
      <w:r w:rsidRPr="00517EFC">
        <w:rPr>
          <w:rFonts w:ascii="Calibri" w:hAnsi="Calibri" w:cs="Calibri"/>
          <w:color w:val="000000"/>
        </w:rPr>
        <w:t> Yes, Industrial Visits, Research Lab Visits and Field Visits are organized regularly under the PLM Teaching Method, so that students get real experience of Scientific Process, Industry Technology and Professional Work Culture .</w:t>
      </w:r>
      <w:r w:rsidRPr="00517EFC">
        <w:rPr>
          <w:rFonts w:ascii="Calibri" w:hAnsi="Calibri" w:cs="Calibri"/>
          <w:color w:val="000000"/>
        </w:rPr>
        <w:br/>
      </w:r>
      <w:r w:rsidRPr="00517EFC">
        <w:rPr>
          <w:rFonts w:ascii="Calibri" w:hAnsi="Calibri" w:cs="Calibri"/>
          <w:color w:val="000000"/>
        </w:rPr>
        <w:br/>
      </w:r>
      <w:r w:rsidRPr="00517EFC">
        <w:rPr>
          <w:rFonts w:ascii="Calibri" w:hAnsi="Calibri" w:cs="Calibri"/>
          <w:b/>
          <w:bCs/>
          <w:color w:val="000000"/>
        </w:rPr>
        <w:t>Q.6 What is done for the personality development of students under the PLM Teaching Method?</w:t>
      </w:r>
      <w:r w:rsidRPr="00517EFC">
        <w:rPr>
          <w:rFonts w:ascii="Calibri" w:hAnsi="Calibri" w:cs="Calibri"/>
          <w:b/>
          <w:bCs/>
          <w:color w:val="000000"/>
        </w:rPr>
        <w:br/>
      </w:r>
      <w:proofErr w:type="spellStart"/>
      <w:r w:rsidRPr="00517EFC">
        <w:rPr>
          <w:rFonts w:ascii="Calibri" w:hAnsi="Calibri" w:cs="Calibri"/>
          <w:b/>
          <w:bCs/>
          <w:color w:val="000000"/>
        </w:rPr>
        <w:t>Ans</w:t>
      </w:r>
      <w:proofErr w:type="spellEnd"/>
      <w:r w:rsidRPr="00517EFC">
        <w:rPr>
          <w:rFonts w:ascii="Calibri" w:hAnsi="Calibri" w:cs="Calibri"/>
          <w:b/>
          <w:bCs/>
          <w:color w:val="000000"/>
        </w:rPr>
        <w:t xml:space="preserve">: </w:t>
      </w:r>
      <w:r w:rsidRPr="00517EFC">
        <w:rPr>
          <w:rFonts w:ascii="Calibri" w:hAnsi="Calibri" w:cs="Calibri"/>
          <w:color w:val="000000"/>
        </w:rPr>
        <w:t> In the PLM method, various activities are organized for the all-round development of students along with studies, such as:</w:t>
      </w:r>
      <w:r w:rsidRPr="00517EFC">
        <w:rPr>
          <w:rFonts w:ascii="Calibri" w:hAnsi="Calibri" w:cs="Calibri"/>
          <w:color w:val="000000"/>
        </w:rPr>
        <w:br/>
        <w:t>• Communication Skills Training</w:t>
      </w:r>
      <w:r w:rsidRPr="00517EFC">
        <w:rPr>
          <w:rFonts w:ascii="Calibri" w:hAnsi="Calibri" w:cs="Calibri"/>
          <w:color w:val="000000"/>
        </w:rPr>
        <w:br/>
        <w:t>• Scientific Presentation Skills</w:t>
      </w:r>
      <w:r w:rsidRPr="00517EFC">
        <w:rPr>
          <w:rFonts w:ascii="Calibri" w:hAnsi="Calibri" w:cs="Calibri"/>
          <w:color w:val="000000"/>
        </w:rPr>
        <w:br/>
        <w:t>• Personality Development Programmes</w:t>
      </w:r>
      <w:r w:rsidRPr="00517EFC">
        <w:rPr>
          <w:rFonts w:ascii="Calibri" w:hAnsi="Calibri" w:cs="Calibri"/>
          <w:color w:val="000000"/>
        </w:rPr>
        <w:br/>
        <w:t>• Language Lab Training</w:t>
      </w:r>
      <w:r w:rsidRPr="00517EFC">
        <w:rPr>
          <w:rFonts w:ascii="Calibri" w:hAnsi="Calibri" w:cs="Calibri"/>
          <w:color w:val="000000"/>
        </w:rPr>
        <w:br/>
        <w:t>• Mentoring &amp; Career Counselling</w:t>
      </w:r>
    </w:p>
    <w:sectPr w:rsidR="00430FE6" w:rsidRPr="00517EFC" w:rsidSect="00C456BE">
      <w:headerReference w:type="default" r:id="rId8"/>
      <w:footerReference w:type="default" r:id="rId9"/>
      <w:pgSz w:w="12240" w:h="15840"/>
      <w:pgMar w:top="720" w:right="720" w:bottom="720" w:left="720" w:header="720" w:footer="144" w:gutter="0"/>
      <w:pgBorders w:offsetFrom="page">
        <w:top w:val="triple" w:sz="4" w:space="24" w:color="auto"/>
        <w:left w:val="triple" w:sz="4" w:space="24" w:color="auto"/>
        <w:bottom w:val="triple" w:sz="4" w:space="24" w:color="auto"/>
        <w:right w:val="trip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3116B" w:rsidRDefault="00C3116B" w:rsidP="00523BF7">
      <w:pPr>
        <w:spacing w:after="0" w:line="240" w:lineRule="auto"/>
      </w:pPr>
      <w:r>
        <w:separator/>
      </w:r>
    </w:p>
  </w:endnote>
  <w:endnote w:type="continuationSeparator" w:id="0">
    <w:p w:rsidR="00C3116B" w:rsidRDefault="00C3116B" w:rsidP="00523B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hruti">
    <w:altName w:val="Cambria Math"/>
    <w:panose1 w:val="02000500000000000000"/>
    <w:charset w:val="00"/>
    <w:family w:val="swiss"/>
    <w:pitch w:val="variable"/>
    <w:sig w:usb0="0004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mn-ea">
    <w:panose1 w:val="00000000000000000000"/>
    <w:charset w:val="00"/>
    <w:family w:val="roman"/>
    <w:notTrueType/>
    <w:pitch w:val="default"/>
  </w:font>
  <w:font w:name="Mangal">
    <w:altName w:val="Courier New"/>
    <w:panose1 w:val="00000400000000000000"/>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3BF7" w:rsidRPr="00C456BE" w:rsidRDefault="00523BF7" w:rsidP="00523BF7">
    <w:pPr>
      <w:pStyle w:val="NormalWeb"/>
      <w:spacing w:before="0" w:beforeAutospacing="0" w:after="0" w:afterAutospacing="0"/>
      <w:jc w:val="center"/>
      <w:rPr>
        <w:sz w:val="28"/>
        <w:szCs w:val="28"/>
      </w:rPr>
    </w:pPr>
    <w:r w:rsidRPr="00C456BE">
      <w:rPr>
        <w:rFonts w:ascii="Arial" w:eastAsia="+mn-ea" w:hAnsi="Mangal" w:cs="Mangal"/>
        <w:b/>
        <w:bCs/>
        <w:color w:val="FF0000"/>
        <w:kern w:val="24"/>
        <w:sz w:val="28"/>
        <w:szCs w:val="28"/>
        <w:cs/>
        <w:lang w:bidi="hi-IN"/>
      </w:rPr>
      <w:t xml:space="preserve">रट्टा अभ्यास </w:t>
    </w:r>
    <w:r w:rsidRPr="00C456BE">
      <w:rPr>
        <w:rFonts w:ascii="Arial" w:eastAsia="+mn-ea" w:hAnsi="Mangal" w:cs="Mangal"/>
        <w:b/>
        <w:bCs/>
        <w:kern w:val="24"/>
        <w:sz w:val="28"/>
        <w:szCs w:val="28"/>
        <w:cs/>
        <w:lang w:bidi="hi-IN"/>
      </w:rPr>
      <w:t>छोडो</w:t>
    </w:r>
    <w:r w:rsidRPr="00C456BE">
      <w:rPr>
        <w:rFonts w:ascii="Arial" w:eastAsia="+mn-ea" w:hAnsi="Mangal" w:cs="Mangal"/>
        <w:b/>
        <w:bCs/>
        <w:kern w:val="24"/>
        <w:sz w:val="28"/>
        <w:szCs w:val="28"/>
        <w:lang w:bidi="hi-IN"/>
      </w:rPr>
      <w:t xml:space="preserve">, </w:t>
    </w:r>
    <w:r w:rsidRPr="00C456BE">
      <w:rPr>
        <w:rFonts w:ascii="Arial" w:eastAsia="+mn-ea" w:hAnsi="Mangal" w:cs="Mangal"/>
        <w:b/>
        <w:bCs/>
        <w:color w:val="FF0000"/>
        <w:kern w:val="24"/>
        <w:sz w:val="28"/>
        <w:szCs w:val="28"/>
        <w:cs/>
        <w:lang w:bidi="hi-IN"/>
      </w:rPr>
      <w:t>कौशल्यलक्षी</w:t>
    </w:r>
    <w:r w:rsidRPr="00C456BE">
      <w:rPr>
        <w:rFonts w:ascii="Arial" w:eastAsia="+mn-ea" w:hAnsi="Mangal" w:cs="Mangal"/>
        <w:b/>
        <w:bCs/>
        <w:kern w:val="24"/>
        <w:sz w:val="28"/>
        <w:szCs w:val="28"/>
        <w:cs/>
        <w:lang w:bidi="hi-IN"/>
      </w:rPr>
      <w:t xml:space="preserve"> शिक्षा से जुडो </w:t>
    </w:r>
    <w:r w:rsidRPr="00C456BE">
      <w:rPr>
        <w:rFonts w:ascii="Arial" w:eastAsia="+mn-ea" w:hAnsi="Mangal" w:cs="Mangal"/>
        <w:kern w:val="24"/>
        <w:sz w:val="28"/>
        <w:szCs w:val="28"/>
        <w:cs/>
        <w:lang w:bidi="hi-IN"/>
      </w:rPr>
      <w:t>।</w:t>
    </w:r>
  </w:p>
  <w:p w:rsidR="00523BF7" w:rsidRDefault="00523BF7">
    <w:pPr>
      <w:pStyle w:val="Footer"/>
    </w:pPr>
  </w:p>
  <w:p w:rsidR="00523BF7" w:rsidRDefault="00523BF7">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3116B" w:rsidRDefault="00C3116B" w:rsidP="00523BF7">
      <w:pPr>
        <w:spacing w:after="0" w:line="240" w:lineRule="auto"/>
      </w:pPr>
      <w:r>
        <w:separator/>
      </w:r>
    </w:p>
  </w:footnote>
  <w:footnote w:type="continuationSeparator" w:id="0">
    <w:p w:rsidR="00C3116B" w:rsidRDefault="00C3116B" w:rsidP="00523B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0240" w:rsidRPr="00D62A2F" w:rsidRDefault="00C456BE" w:rsidP="008125EF">
    <w:pPr>
      <w:jc w:val="both"/>
      <w:rPr>
        <w:noProof/>
      </w:rPr>
    </w:pPr>
    <w:r>
      <w:rPr>
        <w:noProof/>
      </w:rPr>
      <w:drawing>
        <wp:anchor distT="0" distB="0" distL="114300" distR="114300" simplePos="0" relativeHeight="251661312" behindDoc="1" locked="0" layoutInCell="1" allowOverlap="1" wp14:anchorId="582FBF4A" wp14:editId="3ACA57B2">
          <wp:simplePos x="0" y="0"/>
          <wp:positionH relativeFrom="column">
            <wp:posOffset>5362575</wp:posOffset>
          </wp:positionH>
          <wp:positionV relativeFrom="paragraph">
            <wp:posOffset>104775</wp:posOffset>
          </wp:positionV>
          <wp:extent cx="1476375" cy="590550"/>
          <wp:effectExtent l="0" t="0" r="9525" b="0"/>
          <wp:wrapTight wrapText="bothSides">
            <wp:wrapPolygon edited="0">
              <wp:start x="5295" y="0"/>
              <wp:lineTo x="1394" y="1394"/>
              <wp:lineTo x="557" y="3484"/>
              <wp:lineTo x="0" y="17419"/>
              <wp:lineTo x="0" y="20206"/>
              <wp:lineTo x="21182" y="20206"/>
              <wp:lineTo x="21461" y="2090"/>
              <wp:lineTo x="20346" y="1394"/>
              <wp:lineTo x="6968" y="0"/>
              <wp:lineTo x="5295" y="0"/>
            </wp:wrapPolygon>
          </wp:wrapTight>
          <wp:docPr id="96" name="Google Shape;96;p19"/>
          <wp:cNvGraphicFramePr/>
          <a:graphic xmlns:a="http://schemas.openxmlformats.org/drawingml/2006/main">
            <a:graphicData uri="http://schemas.openxmlformats.org/drawingml/2006/picture">
              <pic:pic xmlns:pic="http://schemas.openxmlformats.org/drawingml/2006/picture">
                <pic:nvPicPr>
                  <pic:cNvPr id="96" name="Google Shape;96;p19"/>
                  <pic:cNvPicPr preferRelativeResize="0"/>
                </pic:nvPicPr>
                <pic:blipFill>
                  <a:blip r:embed="rId1" cstate="print">
                    <a:alphaModFix/>
                    <a:extLst>
                      <a:ext uri="{28A0092B-C50C-407E-A947-70E740481C1C}">
                        <a14:useLocalDpi xmlns:a14="http://schemas.microsoft.com/office/drawing/2010/main" val="0"/>
                      </a:ext>
                    </a:extLst>
                  </a:blip>
                  <a:stretch>
                    <a:fillRect/>
                  </a:stretch>
                </pic:blipFill>
                <pic:spPr>
                  <a:xfrm>
                    <a:off x="0" y="0"/>
                    <a:ext cx="1476375" cy="590550"/>
                  </a:xfrm>
                  <a:prstGeom prst="rect">
                    <a:avLst/>
                  </a:prstGeom>
                  <a:noFill/>
                  <a:ln>
                    <a:noFill/>
                  </a:ln>
                  <a:effectLst>
                    <a:reflection stA="0" endPos="30000" dist="38100" dir="5400000" fadeDir="5400012" sy="-100000" algn="bl" rotWithShape="0"/>
                  </a:effectLst>
                </pic:spPr>
              </pic:pic>
            </a:graphicData>
          </a:graphic>
        </wp:anchor>
      </w:drawing>
    </w:r>
    <w:r>
      <w:rPr>
        <w:noProof/>
      </w:rPr>
      <mc:AlternateContent>
        <mc:Choice Requires="wps">
          <w:drawing>
            <wp:anchor distT="0" distB="0" distL="114300" distR="114300" simplePos="0" relativeHeight="251660288" behindDoc="0" locked="0" layoutInCell="1" allowOverlap="1" wp14:anchorId="65D56288" wp14:editId="4631D58C">
              <wp:simplePos x="0" y="0"/>
              <wp:positionH relativeFrom="column">
                <wp:posOffset>1943100</wp:posOffset>
              </wp:positionH>
              <wp:positionV relativeFrom="paragraph">
                <wp:posOffset>66675</wp:posOffset>
              </wp:positionV>
              <wp:extent cx="3314700" cy="666750"/>
              <wp:effectExtent l="0" t="0" r="19050" b="19050"/>
              <wp:wrapNone/>
              <wp:docPr id="2" name="Rounded Rectangle 2"/>
              <wp:cNvGraphicFramePr/>
              <a:graphic xmlns:a="http://schemas.openxmlformats.org/drawingml/2006/main">
                <a:graphicData uri="http://schemas.microsoft.com/office/word/2010/wordprocessingShape">
                  <wps:wsp>
                    <wps:cNvSpPr/>
                    <wps:spPr>
                      <a:xfrm>
                        <a:off x="0" y="0"/>
                        <a:ext cx="3314700" cy="666750"/>
                      </a:xfrm>
                      <a:prstGeom prst="roundRect">
                        <a:avLst/>
                      </a:prstGeom>
                      <a:solidFill>
                        <a:schemeClr val="tx1"/>
                      </a:solidFill>
                      <a:effectLst/>
                    </wps:spPr>
                    <wps:style>
                      <a:lnRef idx="2">
                        <a:schemeClr val="accent1">
                          <a:shade val="50000"/>
                        </a:schemeClr>
                      </a:lnRef>
                      <a:fillRef idx="1">
                        <a:schemeClr val="accent1"/>
                      </a:fillRef>
                      <a:effectRef idx="0">
                        <a:schemeClr val="accent1"/>
                      </a:effectRef>
                      <a:fontRef idx="minor">
                        <a:schemeClr val="lt1"/>
                      </a:fontRef>
                    </wps:style>
                    <wps:txbx>
                      <w:txbxContent>
                        <w:p w:rsidR="00C456BE" w:rsidRDefault="00C456BE" w:rsidP="00C456BE">
                          <w:pPr>
                            <w:rPr>
                              <w:rFonts w:ascii="Times New Roman" w:hAnsi="Times New Roman" w:cs="Times New Roman"/>
                              <w:b/>
                              <w:bCs/>
                              <w:sz w:val="24"/>
                              <w:szCs w:val="24"/>
                            </w:rPr>
                          </w:pPr>
                          <w:r w:rsidRPr="0083112A">
                            <w:rPr>
                              <w:rFonts w:ascii="Times New Roman" w:hAnsi="Times New Roman" w:cs="Times New Roman"/>
                              <w:b/>
                              <w:bCs/>
                              <w:sz w:val="24"/>
                              <w:szCs w:val="24"/>
                            </w:rPr>
                            <w:t>FREQUNTLY ASKED QUESTIONS</w:t>
                          </w:r>
                          <w:r>
                            <w:rPr>
                              <w:rFonts w:ascii="Times New Roman" w:hAnsi="Times New Roman" w:cs="Times New Roman"/>
                              <w:b/>
                              <w:bCs/>
                              <w:sz w:val="24"/>
                              <w:szCs w:val="24"/>
                            </w:rPr>
                            <w:t xml:space="preserve"> (FAQs)</w:t>
                          </w:r>
                        </w:p>
                        <w:p w:rsidR="00C456BE" w:rsidRDefault="00430FE6" w:rsidP="00C456BE">
                          <w:pPr>
                            <w:jc w:val="center"/>
                            <w:rPr>
                              <w:rFonts w:ascii="Times New Roman" w:hAnsi="Times New Roman" w:cs="Times New Roman"/>
                              <w:b/>
                              <w:bCs/>
                              <w:sz w:val="24"/>
                              <w:szCs w:val="24"/>
                            </w:rPr>
                          </w:pPr>
                          <w:r>
                            <w:rPr>
                              <w:rFonts w:ascii="Times New Roman" w:hAnsi="Times New Roman" w:cs="Times New Roman"/>
                              <w:b/>
                              <w:bCs/>
                              <w:sz w:val="24"/>
                              <w:szCs w:val="24"/>
                            </w:rPr>
                            <w:t>CHEMISTRY</w:t>
                          </w:r>
                        </w:p>
                        <w:p w:rsidR="00430FE6" w:rsidRDefault="00430FE6" w:rsidP="00C456B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D56288" id="Rounded Rectangle 2" o:spid="_x0000_s1026" style="position:absolute;left:0;text-align:left;margin-left:153pt;margin-top:5.25pt;width:261pt;height:5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" fillcolor="black [3213]" strokecolor="#1f4d78 [1604]" strokeweight="1pt">
              <v:stroke joinstyle="miter"/>
              <v:textbox>
                <w:txbxContent>
                  <w:p w:rsidR="00C456BE" w:rsidRDefault="00C456BE" w:rsidP="00C456BE">
                    <w:pPr>
                      <w:rPr>
                        <w:rFonts w:ascii="Times New Roman" w:hAnsi="Times New Roman" w:cs="Times New Roman"/>
                        <w:b/>
                        <w:bCs/>
                        <w:sz w:val="24"/>
                        <w:szCs w:val="24"/>
                      </w:rPr>
                    </w:pPr>
                    <w:r w:rsidRPr="0083112A">
                      <w:rPr>
                        <w:rFonts w:ascii="Times New Roman" w:hAnsi="Times New Roman" w:cs="Times New Roman"/>
                        <w:b/>
                        <w:bCs/>
                        <w:sz w:val="24"/>
                        <w:szCs w:val="24"/>
                      </w:rPr>
                      <w:t>FREQUNTLY ASKED QUESTIONS</w:t>
                    </w:r>
                    <w:r>
                      <w:rPr>
                        <w:rFonts w:ascii="Times New Roman" w:hAnsi="Times New Roman" w:cs="Times New Roman"/>
                        <w:b/>
                        <w:bCs/>
                        <w:sz w:val="24"/>
                        <w:szCs w:val="24"/>
                      </w:rPr>
                      <w:t xml:space="preserve"> (FAQs)</w:t>
                    </w:r>
                  </w:p>
                  <w:p w:rsidR="00C456BE" w:rsidRDefault="00430FE6" w:rsidP="00C456BE">
                    <w:pPr>
                      <w:jc w:val="center"/>
                      <w:rPr>
                        <w:rFonts w:ascii="Times New Roman" w:hAnsi="Times New Roman" w:cs="Times New Roman"/>
                        <w:b/>
                        <w:bCs/>
                        <w:sz w:val="24"/>
                        <w:szCs w:val="24"/>
                      </w:rPr>
                    </w:pPr>
                    <w:r>
                      <w:rPr>
                        <w:rFonts w:ascii="Times New Roman" w:hAnsi="Times New Roman" w:cs="Times New Roman"/>
                        <w:b/>
                        <w:bCs/>
                        <w:sz w:val="24"/>
                        <w:szCs w:val="24"/>
                      </w:rPr>
                      <w:t>CHEMISTRY</w:t>
                    </w:r>
                  </w:p>
                  <w:p w:rsidR="00430FE6" w:rsidRDefault="00430FE6" w:rsidP="00C456BE">
                    <w:pPr>
                      <w:jc w:val="center"/>
                    </w:pPr>
                  </w:p>
                </w:txbxContent>
              </v:textbox>
            </v:roundrect>
          </w:pict>
        </mc:Fallback>
      </mc:AlternateContent>
    </w:r>
    <w:r>
      <w:rPr>
        <w:noProof/>
      </w:rPr>
      <mc:AlternateContent>
        <mc:Choice Requires="wps">
          <w:drawing>
            <wp:anchor distT="0" distB="0" distL="114300" distR="114300" simplePos="0" relativeHeight="251659264" behindDoc="1" locked="0" layoutInCell="1" allowOverlap="1" wp14:anchorId="00DA230C" wp14:editId="4B7F25E7">
              <wp:simplePos x="0" y="0"/>
              <wp:positionH relativeFrom="margin">
                <wp:align>left</wp:align>
              </wp:positionH>
              <wp:positionV relativeFrom="paragraph">
                <wp:posOffset>114300</wp:posOffset>
              </wp:positionV>
              <wp:extent cx="1666875" cy="542925"/>
              <wp:effectExtent l="0" t="0" r="9525" b="47625"/>
              <wp:wrapTight wrapText="bothSides">
                <wp:wrapPolygon edited="0">
                  <wp:start x="2222" y="0"/>
                  <wp:lineTo x="494" y="2274"/>
                  <wp:lineTo x="0" y="5305"/>
                  <wp:lineTo x="0" y="17432"/>
                  <wp:lineTo x="2222" y="22737"/>
                  <wp:lineTo x="4443" y="22737"/>
                  <wp:lineTo x="21477" y="18947"/>
                  <wp:lineTo x="21477" y="3789"/>
                  <wp:lineTo x="19502" y="3032"/>
                  <wp:lineTo x="4443" y="0"/>
                  <wp:lineTo x="2222" y="0"/>
                </wp:wrapPolygon>
              </wp:wrapTight>
              <wp:docPr id="67" name="Google Shape;67;p17"/>
              <wp:cNvGraphicFramePr/>
              <a:graphic xmlns:a="http://schemas.openxmlformats.org/drawingml/2006/main">
                <a:graphicData uri="http://schemas.microsoft.com/office/word/2010/wordprocessingShape">
                  <wps:wsp>
                    <wps:cNvSpPr/>
                    <wps:spPr>
                      <a:xfrm>
                        <a:off x="0" y="0"/>
                        <a:ext cx="1666875" cy="542925"/>
                      </a:xfrm>
                      <a:custGeom>
                        <a:avLst/>
                        <a:gdLst/>
                        <a:ahLst/>
                        <a:cxnLst/>
                        <a:rect l="l" t="t" r="r" b="b"/>
                        <a:pathLst>
                          <a:path w="7061391" h="2185984" extrusionOk="0">
                            <a:moveTo>
                              <a:pt x="0" y="0"/>
                            </a:moveTo>
                            <a:lnTo>
                              <a:pt x="7061391" y="0"/>
                            </a:lnTo>
                            <a:lnTo>
                              <a:pt x="7061391" y="2185984"/>
                            </a:lnTo>
                            <a:lnTo>
                              <a:pt x="0" y="2185984"/>
                            </a:lnTo>
                            <a:lnTo>
                              <a:pt x="0" y="0"/>
                            </a:lnTo>
                            <a:close/>
                          </a:path>
                        </a:pathLst>
                      </a:custGeom>
                      <a:blipFill rotWithShape="1">
                        <a:blip r:embed="rId2">
                          <a:alphaModFix/>
                        </a:blip>
                        <a:stretch>
                          <a:fillRect/>
                        </a:stretch>
                      </a:blipFill>
                      <a:ln>
                        <a:noFill/>
                      </a:ln>
                      <a:effectLst>
                        <a:reflection stA="0" endPos="30000" dist="38100" dir="5400000" fadeDir="5400012" sy="-100000" algn="bl" rotWithShape="0"/>
                      </a:effectLst>
                    </wps:spPr>
                    <wps:txbx>
                      <w:txbxContent>
                        <w:p w:rsidR="00D62A2F" w:rsidRDefault="00D62A2F" w:rsidP="00D62A2F">
                          <w:pPr>
                            <w:jc w:val="center"/>
                          </w:pPr>
                          <w:r>
                            <w:t xml:space="preserve">  </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w14:anchorId="00DA230C" id="Google Shape;67;p17" o:spid="_x0000_s1027" style="position:absolute;left:0;text-align:left;margin-left:0;margin-top:9pt;width:131.25pt;height:42.75pt;z-index:-2516572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coordsize="7061391,2185984" o:spt="1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" adj="-11796480,,5400" path="m,l7061391,r,2185984l,2185984,,xe" stroked="f">
              <v:fill r:id="rId3" o:title="" recolor="t" rotate="t" type="frame"/>
              <v:stroke joinstyle="miter"/>
              <v:formulas/>
              <v:path arrowok="t" o:extrusionok="f" o:connecttype="custom" textboxrect="0,0,7061391,2185984"/>
              <v:textbox>
                <w:txbxContent>
                  <w:p w:rsidR="00D62A2F" w:rsidRDefault="00D62A2F" w:rsidP="00D62A2F">
                    <w:pPr>
                      <w:jc w:val="center"/>
                    </w:pPr>
                    <w:r>
                      <w:t xml:space="preserve">  </w:t>
                    </w:r>
                  </w:p>
                </w:txbxContent>
              </v:textbox>
              <w10:wrap type="tight" anchorx="margin"/>
            </v:shape>
          </w:pict>
        </mc:Fallback>
      </mc:AlternateContent>
    </w:r>
    <w:r w:rsidR="00310D8B">
      <w:rPr>
        <w:noProof/>
      </w:rPr>
      <w:t xml:space="preserve">                                             </w:t>
    </w:r>
    <w:r w:rsidR="00E71CC5">
      <w:rPr>
        <w:noProof/>
      </w:rPr>
      <w:t xml:space="preserve">                     </w:t>
    </w:r>
    <w:r w:rsidR="007D4133">
      <w:rPr>
        <w:noProof/>
      </w:rPr>
      <w:t xml:space="preserve">           </w:t>
    </w:r>
    <w:r w:rsidR="00310D8B">
      <w:rPr>
        <w:noProof/>
      </w:rPr>
      <w:t xml:space="preserve"> </w:t>
    </w:r>
    <w:r w:rsidR="00CD5E63">
      <w:rPr>
        <w:noProof/>
      </w:rPr>
      <w:t xml:space="preserve">                                                                                                                            </w:t>
    </w:r>
    <w:r w:rsidR="000C0240">
      <w:rPr>
        <w:rFonts w:ascii="Times New Roman" w:hAnsi="Times New Roman" w:cs="Times New Roman"/>
        <w:b/>
        <w:bCs/>
        <w:sz w:val="24"/>
        <w:szCs w:val="24"/>
      </w:rPr>
      <w:t xml:space="preserve">                   </w:t>
    </w:r>
    <w:r w:rsidR="008125EF">
      <w:rPr>
        <w:rFonts w:ascii="Times New Roman" w:hAnsi="Times New Roman" w:cs="Times New Roman"/>
        <w:b/>
        <w:bCs/>
        <w:sz w:val="24"/>
        <w:szCs w:val="24"/>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255F7"/>
    <w:multiLevelType w:val="multilevel"/>
    <w:tmpl w:val="730029FC"/>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 w15:restartNumberingAfterBreak="0">
    <w:nsid w:val="051C30A9"/>
    <w:multiLevelType w:val="multilevel"/>
    <w:tmpl w:val="0B10A6EA"/>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08F37505"/>
    <w:multiLevelType w:val="multilevel"/>
    <w:tmpl w:val="0CE6404C"/>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3" w15:restartNumberingAfterBreak="0">
    <w:nsid w:val="14622A8E"/>
    <w:multiLevelType w:val="multilevel"/>
    <w:tmpl w:val="768683B6"/>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4" w15:restartNumberingAfterBreak="0">
    <w:nsid w:val="168C1E1B"/>
    <w:multiLevelType w:val="multilevel"/>
    <w:tmpl w:val="615EC4F4"/>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5" w15:restartNumberingAfterBreak="0">
    <w:nsid w:val="1B776219"/>
    <w:multiLevelType w:val="multilevel"/>
    <w:tmpl w:val="2AAEDD96"/>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2089503A"/>
    <w:multiLevelType w:val="multilevel"/>
    <w:tmpl w:val="0C9E50AC"/>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 w15:restartNumberingAfterBreak="0">
    <w:nsid w:val="222F1320"/>
    <w:multiLevelType w:val="multilevel"/>
    <w:tmpl w:val="A6F8E69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8" w15:restartNumberingAfterBreak="0">
    <w:nsid w:val="252546BE"/>
    <w:multiLevelType w:val="multilevel"/>
    <w:tmpl w:val="74B60ECA"/>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 w15:restartNumberingAfterBreak="0">
    <w:nsid w:val="347240AB"/>
    <w:multiLevelType w:val="multilevel"/>
    <w:tmpl w:val="53F6923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0" w15:restartNumberingAfterBreak="0">
    <w:nsid w:val="3C041F51"/>
    <w:multiLevelType w:val="multilevel"/>
    <w:tmpl w:val="1D4C2BDA"/>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1" w15:restartNumberingAfterBreak="0">
    <w:nsid w:val="40717303"/>
    <w:multiLevelType w:val="multilevel"/>
    <w:tmpl w:val="FF9CBDAC"/>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 w15:restartNumberingAfterBreak="0">
    <w:nsid w:val="407B7E76"/>
    <w:multiLevelType w:val="multilevel"/>
    <w:tmpl w:val="92182060"/>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 w15:restartNumberingAfterBreak="0">
    <w:nsid w:val="4F1C1EC8"/>
    <w:multiLevelType w:val="hybridMultilevel"/>
    <w:tmpl w:val="20E8F0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55600DF2"/>
    <w:multiLevelType w:val="hybridMultilevel"/>
    <w:tmpl w:val="74BCE70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5" w15:restartNumberingAfterBreak="0">
    <w:nsid w:val="593A4F6E"/>
    <w:multiLevelType w:val="multilevel"/>
    <w:tmpl w:val="FCDAF01A"/>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6" w15:restartNumberingAfterBreak="0">
    <w:nsid w:val="5BCB48F6"/>
    <w:multiLevelType w:val="multilevel"/>
    <w:tmpl w:val="7174FFF4"/>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7" w15:restartNumberingAfterBreak="0">
    <w:nsid w:val="5BFE71C5"/>
    <w:multiLevelType w:val="multilevel"/>
    <w:tmpl w:val="C2B096E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8" w15:restartNumberingAfterBreak="0">
    <w:nsid w:val="5E3B5A79"/>
    <w:multiLevelType w:val="multilevel"/>
    <w:tmpl w:val="2572F75C"/>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9" w15:restartNumberingAfterBreak="0">
    <w:nsid w:val="5FE35D57"/>
    <w:multiLevelType w:val="multilevel"/>
    <w:tmpl w:val="41AA9D2C"/>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0" w15:restartNumberingAfterBreak="0">
    <w:nsid w:val="60236B92"/>
    <w:multiLevelType w:val="multilevel"/>
    <w:tmpl w:val="3D4859D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1" w15:restartNumberingAfterBreak="0">
    <w:nsid w:val="63D2346D"/>
    <w:multiLevelType w:val="multilevel"/>
    <w:tmpl w:val="115EBE26"/>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2" w15:restartNumberingAfterBreak="0">
    <w:nsid w:val="6B9D2159"/>
    <w:multiLevelType w:val="multilevel"/>
    <w:tmpl w:val="0840C00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3" w15:restartNumberingAfterBreak="0">
    <w:nsid w:val="7D16039F"/>
    <w:multiLevelType w:val="multilevel"/>
    <w:tmpl w:val="53347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D8355AB"/>
    <w:multiLevelType w:val="multilevel"/>
    <w:tmpl w:val="A6463D32"/>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num w:numId="1">
    <w:abstractNumId w:val="23"/>
  </w:num>
  <w:num w:numId="2">
    <w:abstractNumId w:val="20"/>
  </w:num>
  <w:num w:numId="3">
    <w:abstractNumId w:val="18"/>
  </w:num>
  <w:num w:numId="4">
    <w:abstractNumId w:val="21"/>
  </w:num>
  <w:num w:numId="5">
    <w:abstractNumId w:val="1"/>
  </w:num>
  <w:num w:numId="6">
    <w:abstractNumId w:val="2"/>
  </w:num>
  <w:num w:numId="7">
    <w:abstractNumId w:val="24"/>
  </w:num>
  <w:num w:numId="8">
    <w:abstractNumId w:val="16"/>
  </w:num>
  <w:num w:numId="9">
    <w:abstractNumId w:val="6"/>
  </w:num>
  <w:num w:numId="10">
    <w:abstractNumId w:val="15"/>
  </w:num>
  <w:num w:numId="11">
    <w:abstractNumId w:val="11"/>
  </w:num>
  <w:num w:numId="12">
    <w:abstractNumId w:val="19"/>
  </w:num>
  <w:num w:numId="13">
    <w:abstractNumId w:val="7"/>
  </w:num>
  <w:num w:numId="14">
    <w:abstractNumId w:val="22"/>
  </w:num>
  <w:num w:numId="15">
    <w:abstractNumId w:val="0"/>
  </w:num>
  <w:num w:numId="16">
    <w:abstractNumId w:val="3"/>
  </w:num>
  <w:num w:numId="17">
    <w:abstractNumId w:val="9"/>
  </w:num>
  <w:num w:numId="18">
    <w:abstractNumId w:val="17"/>
  </w:num>
  <w:num w:numId="19">
    <w:abstractNumId w:val="8"/>
  </w:num>
  <w:num w:numId="20">
    <w:abstractNumId w:val="5"/>
  </w:num>
  <w:num w:numId="21">
    <w:abstractNumId w:val="10"/>
  </w:num>
  <w:num w:numId="22">
    <w:abstractNumId w:val="4"/>
  </w:num>
  <w:num w:numId="23">
    <w:abstractNumId w:val="12"/>
  </w:num>
  <w:num w:numId="24">
    <w:abstractNumId w:val="13"/>
  </w:num>
  <w:num w:numId="2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2F52"/>
    <w:rsid w:val="00004919"/>
    <w:rsid w:val="0002185C"/>
    <w:rsid w:val="000319A1"/>
    <w:rsid w:val="000341BB"/>
    <w:rsid w:val="000446C5"/>
    <w:rsid w:val="00056605"/>
    <w:rsid w:val="000A16EE"/>
    <w:rsid w:val="000C0240"/>
    <w:rsid w:val="000E4F1F"/>
    <w:rsid w:val="0010378E"/>
    <w:rsid w:val="0011496A"/>
    <w:rsid w:val="00116457"/>
    <w:rsid w:val="00144A1F"/>
    <w:rsid w:val="0015506C"/>
    <w:rsid w:val="00161B8A"/>
    <w:rsid w:val="001635EE"/>
    <w:rsid w:val="00167F05"/>
    <w:rsid w:val="001B6F60"/>
    <w:rsid w:val="00201DAE"/>
    <w:rsid w:val="002071E5"/>
    <w:rsid w:val="00296983"/>
    <w:rsid w:val="002A7339"/>
    <w:rsid w:val="002B0009"/>
    <w:rsid w:val="002B487D"/>
    <w:rsid w:val="002D42CD"/>
    <w:rsid w:val="002D6557"/>
    <w:rsid w:val="002E37FC"/>
    <w:rsid w:val="00310D8B"/>
    <w:rsid w:val="00320019"/>
    <w:rsid w:val="00322F52"/>
    <w:rsid w:val="003354C3"/>
    <w:rsid w:val="00346344"/>
    <w:rsid w:val="00375DFD"/>
    <w:rsid w:val="003A6C45"/>
    <w:rsid w:val="003C1F68"/>
    <w:rsid w:val="003C4615"/>
    <w:rsid w:val="003D565B"/>
    <w:rsid w:val="00426E15"/>
    <w:rsid w:val="0042765B"/>
    <w:rsid w:val="00430FE6"/>
    <w:rsid w:val="004358F9"/>
    <w:rsid w:val="00445835"/>
    <w:rsid w:val="004B3572"/>
    <w:rsid w:val="004E64B4"/>
    <w:rsid w:val="004F4905"/>
    <w:rsid w:val="0050564D"/>
    <w:rsid w:val="005057EC"/>
    <w:rsid w:val="00523BF7"/>
    <w:rsid w:val="00545097"/>
    <w:rsid w:val="00597BD7"/>
    <w:rsid w:val="005A2CF7"/>
    <w:rsid w:val="005A6D6E"/>
    <w:rsid w:val="005C2B29"/>
    <w:rsid w:val="005F4829"/>
    <w:rsid w:val="00605224"/>
    <w:rsid w:val="00610E21"/>
    <w:rsid w:val="00635BB1"/>
    <w:rsid w:val="006367A2"/>
    <w:rsid w:val="006400FF"/>
    <w:rsid w:val="00665101"/>
    <w:rsid w:val="00666F98"/>
    <w:rsid w:val="00677B57"/>
    <w:rsid w:val="00686E06"/>
    <w:rsid w:val="00694371"/>
    <w:rsid w:val="006A5619"/>
    <w:rsid w:val="006C6EBC"/>
    <w:rsid w:val="006D524A"/>
    <w:rsid w:val="006E2A17"/>
    <w:rsid w:val="006E5B82"/>
    <w:rsid w:val="007056B3"/>
    <w:rsid w:val="00725E91"/>
    <w:rsid w:val="007816CE"/>
    <w:rsid w:val="007C2ADB"/>
    <w:rsid w:val="007D4133"/>
    <w:rsid w:val="00805977"/>
    <w:rsid w:val="008125EF"/>
    <w:rsid w:val="00820D20"/>
    <w:rsid w:val="0083112A"/>
    <w:rsid w:val="008832A0"/>
    <w:rsid w:val="00886873"/>
    <w:rsid w:val="008910B1"/>
    <w:rsid w:val="008B0998"/>
    <w:rsid w:val="008E5F58"/>
    <w:rsid w:val="00900A0A"/>
    <w:rsid w:val="00907981"/>
    <w:rsid w:val="009112E6"/>
    <w:rsid w:val="0091724F"/>
    <w:rsid w:val="009C12F8"/>
    <w:rsid w:val="009C445E"/>
    <w:rsid w:val="009D7636"/>
    <w:rsid w:val="00A00296"/>
    <w:rsid w:val="00A41C6C"/>
    <w:rsid w:val="00A517C1"/>
    <w:rsid w:val="00A55E93"/>
    <w:rsid w:val="00A84EC1"/>
    <w:rsid w:val="00A92FEB"/>
    <w:rsid w:val="00A96F12"/>
    <w:rsid w:val="00AA0DA2"/>
    <w:rsid w:val="00AA3517"/>
    <w:rsid w:val="00AA6CFF"/>
    <w:rsid w:val="00AC2DEE"/>
    <w:rsid w:val="00AF410E"/>
    <w:rsid w:val="00AF78F4"/>
    <w:rsid w:val="00B109C9"/>
    <w:rsid w:val="00B3429E"/>
    <w:rsid w:val="00B66C4A"/>
    <w:rsid w:val="00B7154D"/>
    <w:rsid w:val="00B719AC"/>
    <w:rsid w:val="00B74CA6"/>
    <w:rsid w:val="00B774BB"/>
    <w:rsid w:val="00B93175"/>
    <w:rsid w:val="00BA3550"/>
    <w:rsid w:val="00BB121B"/>
    <w:rsid w:val="00BC2E8F"/>
    <w:rsid w:val="00BE4AC7"/>
    <w:rsid w:val="00BF2D30"/>
    <w:rsid w:val="00C3116B"/>
    <w:rsid w:val="00C456BE"/>
    <w:rsid w:val="00C611A5"/>
    <w:rsid w:val="00CA72BC"/>
    <w:rsid w:val="00CB07C3"/>
    <w:rsid w:val="00CD22CF"/>
    <w:rsid w:val="00CD56C7"/>
    <w:rsid w:val="00CD5E63"/>
    <w:rsid w:val="00CE4C94"/>
    <w:rsid w:val="00CF1279"/>
    <w:rsid w:val="00D12D28"/>
    <w:rsid w:val="00D22469"/>
    <w:rsid w:val="00D32708"/>
    <w:rsid w:val="00D62A2F"/>
    <w:rsid w:val="00D95EC5"/>
    <w:rsid w:val="00DB7DAF"/>
    <w:rsid w:val="00DF51EE"/>
    <w:rsid w:val="00E04D79"/>
    <w:rsid w:val="00E22265"/>
    <w:rsid w:val="00E26AEB"/>
    <w:rsid w:val="00E57F7E"/>
    <w:rsid w:val="00E71CC5"/>
    <w:rsid w:val="00E72F02"/>
    <w:rsid w:val="00EA1780"/>
    <w:rsid w:val="00EE0254"/>
    <w:rsid w:val="00EF0DE1"/>
    <w:rsid w:val="00F00DE9"/>
    <w:rsid w:val="00F0462E"/>
    <w:rsid w:val="00F17109"/>
    <w:rsid w:val="00F23C15"/>
    <w:rsid w:val="00F300FE"/>
    <w:rsid w:val="00F47531"/>
    <w:rsid w:val="00F50A8B"/>
    <w:rsid w:val="00F55391"/>
    <w:rsid w:val="00F8021B"/>
    <w:rsid w:val="00F81684"/>
    <w:rsid w:val="00FA42DE"/>
    <w:rsid w:val="00FA6680"/>
    <w:rsid w:val="00FB3854"/>
    <w:rsid w:val="00FD7007"/>
    <w:rsid w:val="00FE628E"/>
  </w:rsids>
  <m:mathPr>
    <m:mathFont m:val="Cambria Math"/>
    <m:brkBin m:val="before"/>
    <m:brkBinSub m:val="--"/>
    <m:smallFrac m:val="0"/>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248BFF"/>
  <w15:chartTrackingRefBased/>
  <w15:docId w15:val="{C13BC85A-3B92-417B-ABF4-AA7429774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gu-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B3429E"/>
    <w:rPr>
      <w:b/>
      <w:bCs/>
    </w:rPr>
  </w:style>
  <w:style w:type="paragraph" w:styleId="NormalWeb">
    <w:name w:val="Normal (Web)"/>
    <w:basedOn w:val="Normal"/>
    <w:uiPriority w:val="99"/>
    <w:unhideWhenUsed/>
    <w:rsid w:val="000A16EE"/>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523B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23BF7"/>
  </w:style>
  <w:style w:type="paragraph" w:styleId="Footer">
    <w:name w:val="footer"/>
    <w:basedOn w:val="Normal"/>
    <w:link w:val="FooterChar"/>
    <w:uiPriority w:val="99"/>
    <w:unhideWhenUsed/>
    <w:rsid w:val="00523B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23BF7"/>
  </w:style>
  <w:style w:type="paragraph" w:styleId="ListParagraph">
    <w:name w:val="List Paragraph"/>
    <w:basedOn w:val="Normal"/>
    <w:uiPriority w:val="34"/>
    <w:qFormat/>
    <w:rsid w:val="007056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955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93DD86-620D-4C85-B263-D3611870FC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407</Words>
  <Characters>2321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Windows User</cp:lastModifiedBy>
  <cp:revision>2</cp:revision>
  <dcterms:created xsi:type="dcterms:W3CDTF">2026-03-19T10:56:00Z</dcterms:created>
  <dcterms:modified xsi:type="dcterms:W3CDTF">2026-03-19T10:56:00Z</dcterms:modified>
</cp:coreProperties>
</file>